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2D1" w:rsidRDefault="00FE32D1" w:rsidP="00754793">
      <w:pPr>
        <w:shd w:val="clear" w:color="auto" w:fill="FFFFFF"/>
        <w:spacing w:after="0" w:line="408" w:lineRule="atLeast"/>
        <w:jc w:val="center"/>
        <w:textAlignment w:val="baseline"/>
        <w:outlineLvl w:val="0"/>
        <w:rPr>
          <w:rFonts w:eastAsia="Times New Roman" w:cstheme="minorHAnsi"/>
          <w:kern w:val="36"/>
          <w:sz w:val="32"/>
          <w:szCs w:val="32"/>
          <w:lang w:eastAsia="en-GB"/>
        </w:rPr>
      </w:pPr>
      <w:r w:rsidRPr="00FE32D1">
        <w:rPr>
          <w:rFonts w:eastAsia="Times New Roman" w:cstheme="minorHAnsi"/>
          <w:kern w:val="36"/>
          <w:sz w:val="32"/>
          <w:szCs w:val="32"/>
          <w:lang w:eastAsia="en-GB"/>
        </w:rPr>
        <w:t>Westwell Parish Council Publication Scheme</w:t>
      </w:r>
    </w:p>
    <w:p w:rsidR="00754793" w:rsidRPr="00FE32D1" w:rsidRDefault="00754793" w:rsidP="00FE32D1">
      <w:pPr>
        <w:shd w:val="clear" w:color="auto" w:fill="FFFFFF"/>
        <w:spacing w:after="0" w:line="408" w:lineRule="atLeast"/>
        <w:textAlignment w:val="baseline"/>
        <w:outlineLvl w:val="0"/>
        <w:rPr>
          <w:rFonts w:eastAsia="Times New Roman" w:cstheme="minorHAnsi"/>
          <w:kern w:val="36"/>
          <w:sz w:val="32"/>
          <w:szCs w:val="32"/>
          <w:lang w:eastAsia="en-GB"/>
        </w:rPr>
      </w:pPr>
    </w:p>
    <w:p w:rsidR="00FE32D1" w:rsidRPr="00FE32D1" w:rsidRDefault="00FE32D1" w:rsidP="00754793">
      <w:pPr>
        <w:shd w:val="clear" w:color="auto" w:fill="FFFFFF"/>
        <w:spacing w:after="0" w:line="240" w:lineRule="auto"/>
        <w:jc w:val="both"/>
        <w:textAlignment w:val="baseline"/>
        <w:rPr>
          <w:rFonts w:eastAsia="Times New Roman" w:cstheme="minorHAnsi"/>
          <w:sz w:val="24"/>
          <w:szCs w:val="24"/>
          <w:lang w:eastAsia="en-GB"/>
        </w:rPr>
      </w:pPr>
      <w:r w:rsidRPr="00FE32D1">
        <w:rPr>
          <w:rFonts w:eastAsia="Times New Roman" w:cstheme="minorHAnsi"/>
          <w:sz w:val="24"/>
          <w:szCs w:val="24"/>
          <w:lang w:eastAsia="en-GB"/>
        </w:rPr>
        <w:t xml:space="preserve">The purpose and aims of the scheme are to adopt and maintain a scheme which relates to the publication of information by the </w:t>
      </w:r>
      <w:r w:rsidR="007A3B3B">
        <w:rPr>
          <w:rFonts w:eastAsia="Times New Roman" w:cstheme="minorHAnsi"/>
          <w:sz w:val="24"/>
          <w:szCs w:val="24"/>
          <w:lang w:eastAsia="en-GB"/>
        </w:rPr>
        <w:t>Parish C</w:t>
      </w:r>
      <w:r w:rsidRPr="00FE32D1">
        <w:rPr>
          <w:rFonts w:eastAsia="Times New Roman" w:cstheme="minorHAnsi"/>
          <w:sz w:val="24"/>
          <w:szCs w:val="24"/>
          <w:lang w:eastAsia="en-GB"/>
        </w:rPr>
        <w:t xml:space="preserve">ouncil, is approved by the </w:t>
      </w:r>
      <w:r w:rsidR="00754793">
        <w:rPr>
          <w:rFonts w:eastAsia="Times New Roman" w:cstheme="minorHAnsi"/>
          <w:sz w:val="24"/>
          <w:szCs w:val="24"/>
          <w:lang w:eastAsia="en-GB"/>
        </w:rPr>
        <w:t xml:space="preserve">Information </w:t>
      </w:r>
      <w:r w:rsidRPr="00FE32D1">
        <w:rPr>
          <w:rFonts w:eastAsia="Times New Roman" w:cstheme="minorHAnsi"/>
          <w:sz w:val="24"/>
          <w:szCs w:val="24"/>
          <w:lang w:eastAsia="en-GB"/>
        </w:rPr>
        <w:t>Commissioner and brings to the notice of parishioners the opportunity which exists for them to inspect the Council’s documents.</w:t>
      </w:r>
    </w:p>
    <w:p w:rsidR="00FE32D1" w:rsidRPr="00FE32D1" w:rsidRDefault="00FE32D1" w:rsidP="00754793">
      <w:pPr>
        <w:shd w:val="clear" w:color="auto" w:fill="FFFFFF"/>
        <w:spacing w:after="0" w:line="240" w:lineRule="auto"/>
        <w:jc w:val="both"/>
        <w:textAlignment w:val="baseline"/>
        <w:rPr>
          <w:rFonts w:eastAsia="Times New Roman" w:cstheme="minorHAnsi"/>
          <w:sz w:val="24"/>
          <w:szCs w:val="24"/>
          <w:lang w:eastAsia="en-GB"/>
        </w:rPr>
      </w:pPr>
      <w:r w:rsidRPr="00FE32D1">
        <w:rPr>
          <w:rFonts w:eastAsia="Times New Roman" w:cstheme="minorHAnsi"/>
          <w:sz w:val="24"/>
          <w:szCs w:val="24"/>
          <w:lang w:eastAsia="en-GB"/>
        </w:rPr>
        <w:t>Information in accordance with the scheme will be published and from time to time the scheme will be reviewed.</w:t>
      </w:r>
    </w:p>
    <w:p w:rsidR="00FE32D1" w:rsidRDefault="00FE32D1" w:rsidP="00754793">
      <w:pPr>
        <w:shd w:val="clear" w:color="auto" w:fill="FFFFFF"/>
        <w:spacing w:after="0" w:line="240" w:lineRule="auto"/>
        <w:jc w:val="both"/>
        <w:textAlignment w:val="baseline"/>
        <w:rPr>
          <w:rFonts w:eastAsia="Times New Roman" w:cstheme="minorHAnsi"/>
          <w:sz w:val="24"/>
          <w:szCs w:val="24"/>
          <w:lang w:eastAsia="en-GB"/>
        </w:rPr>
      </w:pPr>
      <w:r w:rsidRPr="00FE32D1">
        <w:rPr>
          <w:rFonts w:eastAsia="Times New Roman" w:cstheme="minorHAnsi"/>
          <w:sz w:val="24"/>
          <w:szCs w:val="24"/>
          <w:lang w:eastAsia="en-GB"/>
        </w:rPr>
        <w:t>In preparing this scheme consideration has been given to the Local Audi</w:t>
      </w:r>
      <w:r w:rsidR="00754793">
        <w:rPr>
          <w:rFonts w:eastAsia="Times New Roman" w:cstheme="minorHAnsi"/>
          <w:sz w:val="24"/>
          <w:szCs w:val="24"/>
          <w:lang w:eastAsia="en-GB"/>
        </w:rPr>
        <w:t xml:space="preserve">t and Accountability Act 2014, </w:t>
      </w:r>
      <w:r w:rsidRPr="00FE32D1">
        <w:rPr>
          <w:rFonts w:eastAsia="Times New Roman" w:cstheme="minorHAnsi"/>
          <w:sz w:val="24"/>
          <w:szCs w:val="24"/>
          <w:lang w:eastAsia="en-GB"/>
        </w:rPr>
        <w:t>whether the Data Protection Act 1998 imposes any restrictions or constraints on publication of any information and whether any of the information falls within exemption under the Freedom of Information Act 2000 or the new General Data Protection Regulations of May 2018 and therefore could, or should, be withheld from publication.</w:t>
      </w:r>
    </w:p>
    <w:p w:rsidR="00754793" w:rsidRPr="00FE32D1" w:rsidRDefault="00754793" w:rsidP="00754793">
      <w:pPr>
        <w:shd w:val="clear" w:color="auto" w:fill="FFFFFF"/>
        <w:spacing w:after="0" w:line="240" w:lineRule="auto"/>
        <w:jc w:val="both"/>
        <w:textAlignment w:val="baseline"/>
        <w:rPr>
          <w:rFonts w:eastAsia="Times New Roman" w:cstheme="minorHAnsi"/>
          <w:sz w:val="24"/>
          <w:szCs w:val="24"/>
          <w:lang w:eastAsia="en-GB"/>
        </w:rPr>
      </w:pPr>
    </w:p>
    <w:p w:rsidR="00FE32D1" w:rsidRDefault="00E6435C" w:rsidP="00754793">
      <w:pPr>
        <w:shd w:val="clear" w:color="auto" w:fill="FFFFFF"/>
        <w:spacing w:after="0" w:line="240" w:lineRule="auto"/>
        <w:jc w:val="both"/>
        <w:textAlignment w:val="baseline"/>
        <w:rPr>
          <w:rFonts w:eastAsia="Times New Roman" w:cstheme="minorHAnsi"/>
          <w:b/>
          <w:bCs/>
          <w:sz w:val="24"/>
          <w:szCs w:val="24"/>
          <w:lang w:eastAsia="en-GB"/>
        </w:rPr>
      </w:pPr>
      <w:r>
        <w:rPr>
          <w:rFonts w:eastAsia="Times New Roman" w:cstheme="minorHAnsi"/>
          <w:b/>
          <w:bCs/>
          <w:sz w:val="24"/>
          <w:szCs w:val="24"/>
          <w:lang w:eastAsia="en-GB"/>
        </w:rPr>
        <w:t>T</w:t>
      </w:r>
      <w:r w:rsidRPr="00754793">
        <w:rPr>
          <w:rFonts w:eastAsia="Times New Roman" w:cstheme="minorHAnsi"/>
          <w:b/>
          <w:bCs/>
          <w:sz w:val="24"/>
          <w:szCs w:val="24"/>
          <w:lang w:eastAsia="en-GB"/>
        </w:rPr>
        <w:t xml:space="preserve">he following information is available </w:t>
      </w:r>
      <w:proofErr w:type="gramStart"/>
      <w:r w:rsidRPr="00754793">
        <w:rPr>
          <w:rFonts w:eastAsia="Times New Roman" w:cstheme="minorHAnsi"/>
          <w:b/>
          <w:bCs/>
          <w:sz w:val="24"/>
          <w:szCs w:val="24"/>
          <w:lang w:eastAsia="en-GB"/>
        </w:rPr>
        <w:t>both o</w:t>
      </w:r>
      <w:r>
        <w:rPr>
          <w:rFonts w:eastAsia="Times New Roman" w:cstheme="minorHAnsi"/>
          <w:b/>
          <w:bCs/>
          <w:sz w:val="24"/>
          <w:szCs w:val="24"/>
          <w:lang w:eastAsia="en-GB"/>
        </w:rPr>
        <w:t>n the Parish Council website (</w:t>
      </w:r>
      <w:hyperlink r:id="rId5" w:history="1">
        <w:r w:rsidRPr="00017CA2">
          <w:rPr>
            <w:rStyle w:val="Hyperlink"/>
            <w:rFonts w:eastAsia="Times New Roman" w:cstheme="minorHAnsi"/>
            <w:b/>
            <w:bCs/>
            <w:sz w:val="24"/>
            <w:szCs w:val="24"/>
            <w:lang w:eastAsia="en-GB"/>
          </w:rPr>
          <w:t>https://www.hugofox.com/community/westwell-parish-council-12609/home/</w:t>
        </w:r>
      </w:hyperlink>
      <w:r>
        <w:rPr>
          <w:rFonts w:eastAsia="Times New Roman" w:cstheme="minorHAnsi"/>
          <w:b/>
          <w:bCs/>
          <w:sz w:val="24"/>
          <w:szCs w:val="24"/>
          <w:lang w:eastAsia="en-GB"/>
        </w:rPr>
        <w:t xml:space="preserve"> ) or</w:t>
      </w:r>
      <w:proofErr w:type="gramEnd"/>
      <w:r>
        <w:rPr>
          <w:rFonts w:eastAsia="Times New Roman" w:cstheme="minorHAnsi"/>
          <w:b/>
          <w:bCs/>
          <w:sz w:val="24"/>
          <w:szCs w:val="24"/>
          <w:lang w:eastAsia="en-GB"/>
        </w:rPr>
        <w:t xml:space="preserve"> as a hard copy</w:t>
      </w:r>
      <w:r w:rsidRPr="00754793">
        <w:rPr>
          <w:rFonts w:eastAsia="Times New Roman" w:cstheme="minorHAnsi"/>
          <w:b/>
          <w:bCs/>
          <w:sz w:val="24"/>
          <w:szCs w:val="24"/>
          <w:lang w:eastAsia="en-GB"/>
        </w:rPr>
        <w:t xml:space="preserve"> (unless indicated otherwise)</w:t>
      </w:r>
      <w:r>
        <w:rPr>
          <w:rFonts w:eastAsia="Times New Roman" w:cstheme="minorHAnsi"/>
          <w:b/>
          <w:bCs/>
          <w:sz w:val="24"/>
          <w:szCs w:val="24"/>
          <w:lang w:eastAsia="en-GB"/>
        </w:rPr>
        <w:t>:</w:t>
      </w:r>
    </w:p>
    <w:p w:rsidR="00754793" w:rsidRPr="00FE32D1" w:rsidRDefault="00754793" w:rsidP="00754793">
      <w:pPr>
        <w:shd w:val="clear" w:color="auto" w:fill="FFFFFF"/>
        <w:spacing w:after="0" w:line="240" w:lineRule="auto"/>
        <w:jc w:val="both"/>
        <w:textAlignment w:val="baseline"/>
        <w:rPr>
          <w:rFonts w:eastAsia="Times New Roman" w:cstheme="minorHAnsi"/>
          <w:sz w:val="24"/>
          <w:szCs w:val="24"/>
          <w:lang w:eastAsia="en-GB"/>
        </w:rPr>
      </w:pPr>
    </w:p>
    <w:p w:rsidR="00754793" w:rsidRPr="00E6435C" w:rsidRDefault="00E6435C" w:rsidP="00E6435C">
      <w:pPr>
        <w:pStyle w:val="ListParagraph"/>
        <w:numPr>
          <w:ilvl w:val="0"/>
          <w:numId w:val="1"/>
        </w:numPr>
        <w:shd w:val="clear" w:color="auto" w:fill="FFFFFF"/>
        <w:spacing w:after="0" w:line="240" w:lineRule="auto"/>
        <w:jc w:val="both"/>
        <w:textAlignment w:val="baseline"/>
        <w:rPr>
          <w:rFonts w:eastAsia="Times New Roman" w:cstheme="minorHAnsi"/>
          <w:b/>
          <w:bCs/>
          <w:sz w:val="24"/>
          <w:szCs w:val="24"/>
          <w:lang w:eastAsia="en-GB"/>
        </w:rPr>
      </w:pPr>
      <w:r>
        <w:rPr>
          <w:rFonts w:eastAsia="Times New Roman" w:cstheme="minorHAnsi"/>
          <w:b/>
          <w:sz w:val="24"/>
          <w:szCs w:val="24"/>
          <w:bdr w:val="none" w:sz="0" w:space="0" w:color="auto" w:frame="1"/>
          <w:lang w:eastAsia="en-GB"/>
        </w:rPr>
        <w:t>W</w:t>
      </w:r>
      <w:r w:rsidRPr="00E6435C">
        <w:rPr>
          <w:rFonts w:eastAsia="Times New Roman" w:cstheme="minorHAnsi"/>
          <w:b/>
          <w:sz w:val="24"/>
          <w:szCs w:val="24"/>
          <w:bdr w:val="none" w:sz="0" w:space="0" w:color="auto" w:frame="1"/>
          <w:lang w:eastAsia="en-GB"/>
        </w:rPr>
        <w:t>ho we are and what we do</w:t>
      </w:r>
    </w:p>
    <w:p w:rsidR="00FE32D1" w:rsidRPr="00FE32D1" w:rsidRDefault="00FE32D1" w:rsidP="00754793">
      <w:pPr>
        <w:shd w:val="clear" w:color="auto" w:fill="FFFFFF"/>
        <w:spacing w:after="0" w:line="240" w:lineRule="auto"/>
        <w:jc w:val="both"/>
        <w:textAlignment w:val="baseline"/>
        <w:rPr>
          <w:rFonts w:eastAsia="Times New Roman" w:cstheme="minorHAnsi"/>
          <w:sz w:val="24"/>
          <w:szCs w:val="24"/>
          <w:lang w:eastAsia="en-GB"/>
        </w:rPr>
      </w:pPr>
      <w:proofErr w:type="gramStart"/>
      <w:r w:rsidRPr="00FE32D1">
        <w:rPr>
          <w:rFonts w:eastAsia="Times New Roman" w:cstheme="minorHAnsi"/>
          <w:sz w:val="24"/>
          <w:szCs w:val="24"/>
          <w:lang w:eastAsia="en-GB"/>
        </w:rPr>
        <w:t xml:space="preserve">Organisational information, </w:t>
      </w:r>
      <w:r w:rsidR="00754793">
        <w:rPr>
          <w:rFonts w:eastAsia="Times New Roman" w:cstheme="minorHAnsi"/>
          <w:sz w:val="24"/>
          <w:szCs w:val="24"/>
          <w:lang w:eastAsia="en-GB"/>
        </w:rPr>
        <w:t>meeting</w:t>
      </w:r>
      <w:r w:rsidRPr="00FE32D1">
        <w:rPr>
          <w:rFonts w:eastAsia="Times New Roman" w:cstheme="minorHAnsi"/>
          <w:sz w:val="24"/>
          <w:szCs w:val="24"/>
          <w:lang w:eastAsia="en-GB"/>
        </w:rPr>
        <w:t xml:space="preserve"> location and contacts.</w:t>
      </w:r>
      <w:proofErr w:type="gramEnd"/>
      <w:r w:rsidRPr="00FE32D1">
        <w:rPr>
          <w:rFonts w:eastAsia="Times New Roman" w:cstheme="minorHAnsi"/>
          <w:sz w:val="24"/>
          <w:szCs w:val="24"/>
          <w:lang w:eastAsia="en-GB"/>
        </w:rPr>
        <w:t xml:space="preserve">   Includes Who’s Who on the Parish Council and contact details for </w:t>
      </w:r>
      <w:r w:rsidR="00754793">
        <w:rPr>
          <w:rFonts w:eastAsia="Times New Roman" w:cstheme="minorHAnsi"/>
          <w:sz w:val="24"/>
          <w:szCs w:val="24"/>
          <w:lang w:eastAsia="en-GB"/>
        </w:rPr>
        <w:t xml:space="preserve">the </w:t>
      </w:r>
      <w:r w:rsidRPr="00FE32D1">
        <w:rPr>
          <w:rFonts w:eastAsia="Times New Roman" w:cstheme="minorHAnsi"/>
          <w:sz w:val="24"/>
          <w:szCs w:val="24"/>
          <w:lang w:eastAsia="en-GB"/>
        </w:rPr>
        <w:t>P</w:t>
      </w:r>
      <w:r w:rsidR="003F251E">
        <w:rPr>
          <w:rFonts w:eastAsia="Times New Roman" w:cstheme="minorHAnsi"/>
          <w:sz w:val="24"/>
          <w:szCs w:val="24"/>
          <w:lang w:eastAsia="en-GB"/>
        </w:rPr>
        <w:t>arish Clerk and Council members</w:t>
      </w:r>
    </w:p>
    <w:p w:rsidR="00754793" w:rsidRPr="00E6435C" w:rsidRDefault="00E6435C" w:rsidP="00E6435C">
      <w:pPr>
        <w:pStyle w:val="ListParagraph"/>
        <w:numPr>
          <w:ilvl w:val="0"/>
          <w:numId w:val="1"/>
        </w:numPr>
        <w:shd w:val="clear" w:color="auto" w:fill="FFFFFF"/>
        <w:spacing w:after="0" w:line="240" w:lineRule="auto"/>
        <w:jc w:val="both"/>
        <w:textAlignment w:val="baseline"/>
        <w:rPr>
          <w:rFonts w:eastAsia="Times New Roman" w:cstheme="minorHAnsi"/>
          <w:b/>
          <w:sz w:val="24"/>
          <w:szCs w:val="24"/>
          <w:bdr w:val="none" w:sz="0" w:space="0" w:color="auto" w:frame="1"/>
          <w:lang w:eastAsia="en-GB"/>
        </w:rPr>
      </w:pPr>
      <w:r>
        <w:rPr>
          <w:rFonts w:eastAsia="Times New Roman" w:cstheme="minorHAnsi"/>
          <w:b/>
          <w:sz w:val="24"/>
          <w:szCs w:val="24"/>
          <w:bdr w:val="none" w:sz="0" w:space="0" w:color="auto" w:frame="1"/>
          <w:lang w:eastAsia="en-GB"/>
        </w:rPr>
        <w:t>W</w:t>
      </w:r>
      <w:r w:rsidRPr="00E6435C">
        <w:rPr>
          <w:rFonts w:eastAsia="Times New Roman" w:cstheme="minorHAnsi"/>
          <w:b/>
          <w:sz w:val="24"/>
          <w:szCs w:val="24"/>
          <w:bdr w:val="none" w:sz="0" w:space="0" w:color="auto" w:frame="1"/>
          <w:lang w:eastAsia="en-GB"/>
        </w:rPr>
        <w:t>hat we spend and how we spend it</w:t>
      </w:r>
    </w:p>
    <w:p w:rsidR="00FE32D1" w:rsidRPr="00FE32D1" w:rsidRDefault="00FE32D1" w:rsidP="00754793">
      <w:pPr>
        <w:shd w:val="clear" w:color="auto" w:fill="FFFFFF"/>
        <w:spacing w:after="0" w:line="240" w:lineRule="auto"/>
        <w:jc w:val="both"/>
        <w:textAlignment w:val="baseline"/>
        <w:rPr>
          <w:rFonts w:eastAsia="Times New Roman" w:cstheme="minorHAnsi"/>
          <w:sz w:val="24"/>
          <w:szCs w:val="24"/>
          <w:lang w:eastAsia="en-GB"/>
        </w:rPr>
      </w:pPr>
      <w:proofErr w:type="gramStart"/>
      <w:r w:rsidRPr="00FE32D1">
        <w:rPr>
          <w:rFonts w:eastAsia="Times New Roman" w:cstheme="minorHAnsi"/>
          <w:sz w:val="24"/>
          <w:szCs w:val="24"/>
          <w:lang w:eastAsia="en-GB"/>
        </w:rPr>
        <w:t xml:space="preserve">Includes </w:t>
      </w:r>
      <w:r w:rsidR="00754793">
        <w:rPr>
          <w:rFonts w:eastAsia="Times New Roman" w:cstheme="minorHAnsi"/>
          <w:sz w:val="24"/>
          <w:szCs w:val="24"/>
          <w:lang w:eastAsia="en-GB"/>
        </w:rPr>
        <w:t>the Annual R</w:t>
      </w:r>
      <w:r w:rsidRPr="00FE32D1">
        <w:rPr>
          <w:rFonts w:eastAsia="Times New Roman" w:cstheme="minorHAnsi"/>
          <w:sz w:val="24"/>
          <w:szCs w:val="24"/>
          <w:lang w:eastAsia="en-GB"/>
        </w:rPr>
        <w:t xml:space="preserve">eturn and report by </w:t>
      </w:r>
      <w:r w:rsidR="00754793">
        <w:rPr>
          <w:rFonts w:eastAsia="Times New Roman" w:cstheme="minorHAnsi"/>
          <w:sz w:val="24"/>
          <w:szCs w:val="24"/>
          <w:lang w:eastAsia="en-GB"/>
        </w:rPr>
        <w:t xml:space="preserve">the external </w:t>
      </w:r>
      <w:r w:rsidRPr="00FE32D1">
        <w:rPr>
          <w:rFonts w:eastAsia="Times New Roman" w:cstheme="minorHAnsi"/>
          <w:sz w:val="24"/>
          <w:szCs w:val="24"/>
          <w:lang w:eastAsia="en-GB"/>
        </w:rPr>
        <w:t>Auditor.</w:t>
      </w:r>
      <w:proofErr w:type="gramEnd"/>
      <w:r w:rsidRPr="00FE32D1">
        <w:rPr>
          <w:rFonts w:eastAsia="Times New Roman" w:cstheme="minorHAnsi"/>
          <w:sz w:val="24"/>
          <w:szCs w:val="24"/>
          <w:lang w:eastAsia="en-GB"/>
        </w:rPr>
        <w:t xml:space="preserve">   </w:t>
      </w:r>
      <w:proofErr w:type="gramStart"/>
      <w:r w:rsidRPr="00FE32D1">
        <w:rPr>
          <w:rFonts w:eastAsia="Times New Roman" w:cstheme="minorHAnsi"/>
          <w:sz w:val="24"/>
          <w:szCs w:val="24"/>
          <w:lang w:eastAsia="en-GB"/>
        </w:rPr>
        <w:t>Standing Orders and Financial Regulations.</w:t>
      </w:r>
      <w:proofErr w:type="gramEnd"/>
      <w:r w:rsidRPr="00FE32D1">
        <w:rPr>
          <w:rFonts w:eastAsia="Times New Roman" w:cstheme="minorHAnsi"/>
          <w:sz w:val="24"/>
          <w:szCs w:val="24"/>
          <w:lang w:eastAsia="en-GB"/>
        </w:rPr>
        <w:t xml:space="preserve"> </w:t>
      </w:r>
      <w:r w:rsidR="00754793">
        <w:rPr>
          <w:rFonts w:eastAsia="Times New Roman" w:cstheme="minorHAnsi"/>
          <w:sz w:val="24"/>
          <w:szCs w:val="24"/>
          <w:lang w:eastAsia="en-GB"/>
        </w:rPr>
        <w:t>Information on Parish Council expenditure</w:t>
      </w:r>
    </w:p>
    <w:p w:rsidR="00754793" w:rsidRPr="00E6435C" w:rsidRDefault="00E6435C" w:rsidP="00E6435C">
      <w:pPr>
        <w:pStyle w:val="ListParagraph"/>
        <w:numPr>
          <w:ilvl w:val="0"/>
          <w:numId w:val="1"/>
        </w:numPr>
        <w:shd w:val="clear" w:color="auto" w:fill="FFFFFF"/>
        <w:spacing w:after="0" w:line="240" w:lineRule="auto"/>
        <w:jc w:val="both"/>
        <w:textAlignment w:val="baseline"/>
        <w:rPr>
          <w:rFonts w:eastAsia="Times New Roman" w:cstheme="minorHAnsi"/>
          <w:b/>
          <w:sz w:val="24"/>
          <w:szCs w:val="24"/>
          <w:bdr w:val="none" w:sz="0" w:space="0" w:color="auto" w:frame="1"/>
          <w:lang w:eastAsia="en-GB"/>
        </w:rPr>
      </w:pPr>
      <w:r>
        <w:rPr>
          <w:rFonts w:eastAsia="Times New Roman" w:cstheme="minorHAnsi"/>
          <w:b/>
          <w:sz w:val="24"/>
          <w:szCs w:val="24"/>
          <w:bdr w:val="none" w:sz="0" w:space="0" w:color="auto" w:frame="1"/>
          <w:lang w:eastAsia="en-GB"/>
        </w:rPr>
        <w:t>H</w:t>
      </w:r>
      <w:r w:rsidRPr="00E6435C">
        <w:rPr>
          <w:rFonts w:eastAsia="Times New Roman" w:cstheme="minorHAnsi"/>
          <w:b/>
          <w:sz w:val="24"/>
          <w:szCs w:val="24"/>
          <w:bdr w:val="none" w:sz="0" w:space="0" w:color="auto" w:frame="1"/>
          <w:lang w:eastAsia="en-GB"/>
        </w:rPr>
        <w:t>ow we make decisions</w:t>
      </w:r>
    </w:p>
    <w:p w:rsidR="00754793" w:rsidRDefault="00FE32D1" w:rsidP="00754793">
      <w:pPr>
        <w:shd w:val="clear" w:color="auto" w:fill="FFFFFF"/>
        <w:spacing w:after="0" w:line="240" w:lineRule="auto"/>
        <w:jc w:val="both"/>
        <w:textAlignment w:val="baseline"/>
        <w:rPr>
          <w:rFonts w:eastAsia="Times New Roman" w:cstheme="minorHAnsi"/>
          <w:sz w:val="24"/>
          <w:szCs w:val="24"/>
          <w:lang w:eastAsia="en-GB"/>
        </w:rPr>
      </w:pPr>
      <w:r w:rsidRPr="00FE32D1">
        <w:rPr>
          <w:rFonts w:eastAsia="Times New Roman" w:cstheme="minorHAnsi"/>
          <w:sz w:val="24"/>
          <w:szCs w:val="24"/>
          <w:lang w:eastAsia="en-GB"/>
        </w:rPr>
        <w:t xml:space="preserve">Includes </w:t>
      </w:r>
      <w:r w:rsidR="00754793">
        <w:rPr>
          <w:rFonts w:eastAsia="Times New Roman" w:cstheme="minorHAnsi"/>
          <w:sz w:val="24"/>
          <w:szCs w:val="24"/>
          <w:lang w:eastAsia="en-GB"/>
        </w:rPr>
        <w:t>the agendas for forthcoming</w:t>
      </w:r>
      <w:r w:rsidR="007A3B3B">
        <w:rPr>
          <w:rFonts w:eastAsia="Times New Roman" w:cstheme="minorHAnsi"/>
          <w:sz w:val="24"/>
          <w:szCs w:val="24"/>
          <w:lang w:eastAsia="en-GB"/>
        </w:rPr>
        <w:t xml:space="preserve"> Meetings and</w:t>
      </w:r>
      <w:r w:rsidR="00DB5752">
        <w:rPr>
          <w:rFonts w:eastAsia="Times New Roman" w:cstheme="minorHAnsi"/>
          <w:sz w:val="24"/>
          <w:szCs w:val="24"/>
          <w:lang w:eastAsia="en-GB"/>
        </w:rPr>
        <w:t> </w:t>
      </w:r>
      <w:r w:rsidRPr="00FE32D1">
        <w:rPr>
          <w:rFonts w:eastAsia="Times New Roman" w:cstheme="minorHAnsi"/>
          <w:sz w:val="24"/>
          <w:szCs w:val="24"/>
          <w:lang w:eastAsia="en-GB"/>
        </w:rPr>
        <w:t>Minute</w:t>
      </w:r>
      <w:r w:rsidR="003F251E">
        <w:rPr>
          <w:rFonts w:eastAsia="Times New Roman" w:cstheme="minorHAnsi"/>
          <w:sz w:val="24"/>
          <w:szCs w:val="24"/>
          <w:lang w:eastAsia="en-GB"/>
        </w:rPr>
        <w:t>s of Meetings</w:t>
      </w:r>
      <w:r w:rsidRPr="00FE32D1">
        <w:rPr>
          <w:rFonts w:eastAsia="Times New Roman" w:cstheme="minorHAnsi"/>
          <w:sz w:val="24"/>
          <w:szCs w:val="24"/>
          <w:lang w:eastAsia="en-GB"/>
        </w:rPr>
        <w:t xml:space="preserve">   </w:t>
      </w:r>
    </w:p>
    <w:p w:rsidR="00754793" w:rsidRPr="00E6435C" w:rsidRDefault="00E6435C" w:rsidP="00E6435C">
      <w:pPr>
        <w:pStyle w:val="ListParagraph"/>
        <w:numPr>
          <w:ilvl w:val="0"/>
          <w:numId w:val="1"/>
        </w:numPr>
        <w:shd w:val="clear" w:color="auto" w:fill="FFFFFF"/>
        <w:spacing w:after="0" w:line="240" w:lineRule="auto"/>
        <w:jc w:val="both"/>
        <w:textAlignment w:val="baseline"/>
        <w:rPr>
          <w:rFonts w:eastAsia="Times New Roman" w:cstheme="minorHAnsi"/>
          <w:b/>
          <w:sz w:val="24"/>
          <w:szCs w:val="24"/>
          <w:bdr w:val="none" w:sz="0" w:space="0" w:color="auto" w:frame="1"/>
          <w:lang w:eastAsia="en-GB"/>
        </w:rPr>
      </w:pPr>
      <w:r>
        <w:rPr>
          <w:rFonts w:eastAsia="Times New Roman" w:cstheme="minorHAnsi"/>
          <w:b/>
          <w:sz w:val="24"/>
          <w:szCs w:val="24"/>
          <w:bdr w:val="none" w:sz="0" w:space="0" w:color="auto" w:frame="1"/>
          <w:lang w:eastAsia="en-GB"/>
        </w:rPr>
        <w:t>O</w:t>
      </w:r>
      <w:r w:rsidRPr="00E6435C">
        <w:rPr>
          <w:rFonts w:eastAsia="Times New Roman" w:cstheme="minorHAnsi"/>
          <w:b/>
          <w:sz w:val="24"/>
          <w:szCs w:val="24"/>
          <w:bdr w:val="none" w:sz="0" w:space="0" w:color="auto" w:frame="1"/>
          <w:lang w:eastAsia="en-GB"/>
        </w:rPr>
        <w:t>ur policies and procedures</w:t>
      </w:r>
    </w:p>
    <w:p w:rsidR="00DB5752" w:rsidRDefault="00FE32D1" w:rsidP="00754793">
      <w:pPr>
        <w:shd w:val="clear" w:color="auto" w:fill="FFFFFF"/>
        <w:spacing w:after="0" w:line="240" w:lineRule="auto"/>
        <w:jc w:val="both"/>
        <w:textAlignment w:val="baseline"/>
        <w:rPr>
          <w:rFonts w:eastAsia="Times New Roman" w:cstheme="minorHAnsi"/>
          <w:sz w:val="24"/>
          <w:szCs w:val="24"/>
          <w:lang w:eastAsia="en-GB"/>
        </w:rPr>
      </w:pPr>
      <w:proofErr w:type="gramStart"/>
      <w:r w:rsidRPr="00FE32D1">
        <w:rPr>
          <w:rFonts w:eastAsia="Times New Roman" w:cstheme="minorHAnsi"/>
          <w:sz w:val="24"/>
          <w:szCs w:val="24"/>
          <w:lang w:eastAsia="en-GB"/>
        </w:rPr>
        <w:t>Procedural Stand</w:t>
      </w:r>
      <w:r w:rsidR="00DB5752">
        <w:rPr>
          <w:rFonts w:eastAsia="Times New Roman" w:cstheme="minorHAnsi"/>
          <w:sz w:val="24"/>
          <w:szCs w:val="24"/>
          <w:lang w:eastAsia="en-GB"/>
        </w:rPr>
        <w:t>ing Orders.</w:t>
      </w:r>
      <w:proofErr w:type="gramEnd"/>
    </w:p>
    <w:p w:rsidR="00DB5752" w:rsidRDefault="00E6435C" w:rsidP="00754793">
      <w:pPr>
        <w:shd w:val="clear" w:color="auto" w:fill="FFFFFF"/>
        <w:spacing w:after="0" w:line="240" w:lineRule="auto"/>
        <w:jc w:val="both"/>
        <w:textAlignment w:val="baseline"/>
        <w:rPr>
          <w:rFonts w:eastAsia="Times New Roman" w:cstheme="minorHAnsi"/>
          <w:sz w:val="24"/>
          <w:szCs w:val="24"/>
          <w:lang w:eastAsia="en-GB"/>
        </w:rPr>
      </w:pPr>
      <w:proofErr w:type="gramStart"/>
      <w:r>
        <w:rPr>
          <w:rFonts w:eastAsia="Times New Roman" w:cstheme="minorHAnsi"/>
          <w:sz w:val="24"/>
          <w:szCs w:val="24"/>
          <w:lang w:eastAsia="en-GB"/>
        </w:rPr>
        <w:t>Cou</w:t>
      </w:r>
      <w:r w:rsidR="00DB5752">
        <w:rPr>
          <w:rFonts w:eastAsia="Times New Roman" w:cstheme="minorHAnsi"/>
          <w:sz w:val="24"/>
          <w:szCs w:val="24"/>
          <w:lang w:eastAsia="en-GB"/>
        </w:rPr>
        <w:t>ncillors’ Code of Conduct.</w:t>
      </w:r>
      <w:proofErr w:type="gramEnd"/>
    </w:p>
    <w:p w:rsidR="00FE32D1" w:rsidRPr="00FE32D1" w:rsidRDefault="00DB5752" w:rsidP="00754793">
      <w:pPr>
        <w:shd w:val="clear" w:color="auto" w:fill="FFFFFF"/>
        <w:spacing w:after="0" w:line="240" w:lineRule="auto"/>
        <w:jc w:val="both"/>
        <w:textAlignment w:val="baseline"/>
        <w:rPr>
          <w:rFonts w:eastAsia="Times New Roman" w:cstheme="minorHAnsi"/>
          <w:sz w:val="24"/>
          <w:szCs w:val="24"/>
          <w:lang w:eastAsia="en-GB"/>
        </w:rPr>
      </w:pPr>
      <w:r>
        <w:rPr>
          <w:rFonts w:eastAsia="Times New Roman" w:cstheme="minorHAnsi"/>
          <w:sz w:val="24"/>
          <w:szCs w:val="24"/>
          <w:lang w:eastAsia="en-GB"/>
        </w:rPr>
        <w:t xml:space="preserve">Policies for: Complaints procedure.  </w:t>
      </w:r>
      <w:proofErr w:type="gramStart"/>
      <w:r>
        <w:rPr>
          <w:rFonts w:eastAsia="Times New Roman" w:cstheme="minorHAnsi"/>
          <w:sz w:val="24"/>
          <w:szCs w:val="24"/>
          <w:lang w:eastAsia="en-GB"/>
        </w:rPr>
        <w:t>Bullying.</w:t>
      </w:r>
      <w:proofErr w:type="gramEnd"/>
      <w:r w:rsidR="00FE32D1" w:rsidRPr="00FE32D1">
        <w:rPr>
          <w:rFonts w:eastAsia="Times New Roman" w:cstheme="minorHAnsi"/>
          <w:sz w:val="24"/>
          <w:szCs w:val="24"/>
          <w:lang w:eastAsia="en-GB"/>
        </w:rPr>
        <w:t xml:space="preserve"> Disciplinary </w:t>
      </w:r>
      <w:r>
        <w:rPr>
          <w:rFonts w:eastAsia="Times New Roman" w:cstheme="minorHAnsi"/>
          <w:sz w:val="24"/>
          <w:szCs w:val="24"/>
          <w:lang w:eastAsia="en-GB"/>
        </w:rPr>
        <w:t>and grievance</w:t>
      </w:r>
      <w:r w:rsidR="00FE32D1" w:rsidRPr="00FE32D1">
        <w:rPr>
          <w:rFonts w:eastAsia="Times New Roman" w:cstheme="minorHAnsi"/>
          <w:sz w:val="24"/>
          <w:szCs w:val="24"/>
          <w:lang w:eastAsia="en-GB"/>
        </w:rPr>
        <w:t xml:space="preserve">. </w:t>
      </w:r>
      <w:proofErr w:type="gramStart"/>
      <w:r w:rsidR="00FE32D1" w:rsidRPr="00FE32D1">
        <w:rPr>
          <w:rFonts w:eastAsia="Times New Roman" w:cstheme="minorHAnsi"/>
          <w:sz w:val="24"/>
          <w:szCs w:val="24"/>
          <w:lang w:eastAsia="en-GB"/>
        </w:rPr>
        <w:t xml:space="preserve">Privacy </w:t>
      </w:r>
      <w:r>
        <w:rPr>
          <w:rFonts w:eastAsia="Times New Roman" w:cstheme="minorHAnsi"/>
          <w:sz w:val="24"/>
          <w:szCs w:val="24"/>
          <w:lang w:eastAsia="en-GB"/>
        </w:rPr>
        <w:t>and Data Protection</w:t>
      </w:r>
      <w:r w:rsidR="007A3B3B">
        <w:rPr>
          <w:rFonts w:eastAsia="Times New Roman" w:cstheme="minorHAnsi"/>
          <w:sz w:val="24"/>
          <w:szCs w:val="24"/>
          <w:lang w:eastAsia="en-GB"/>
        </w:rPr>
        <w:t>.</w:t>
      </w:r>
      <w:proofErr w:type="gramEnd"/>
      <w:r w:rsidR="00FE32D1" w:rsidRPr="00FE32D1">
        <w:rPr>
          <w:rFonts w:eastAsia="Times New Roman" w:cstheme="minorHAnsi"/>
          <w:sz w:val="24"/>
          <w:szCs w:val="24"/>
          <w:lang w:eastAsia="en-GB"/>
        </w:rPr>
        <w:t xml:space="preserve"> We</w:t>
      </w:r>
      <w:r w:rsidR="003F251E">
        <w:rPr>
          <w:rFonts w:eastAsia="Times New Roman" w:cstheme="minorHAnsi"/>
          <w:sz w:val="24"/>
          <w:szCs w:val="24"/>
          <w:lang w:eastAsia="en-GB"/>
        </w:rPr>
        <w:t>bsite Accessibility information</w:t>
      </w:r>
      <w:r w:rsidR="007A3B3B">
        <w:rPr>
          <w:rFonts w:eastAsia="Times New Roman" w:cstheme="minorHAnsi"/>
          <w:sz w:val="24"/>
          <w:szCs w:val="24"/>
          <w:lang w:eastAsia="en-GB"/>
        </w:rPr>
        <w:t>.</w:t>
      </w:r>
      <w:r>
        <w:rPr>
          <w:rFonts w:eastAsia="Times New Roman" w:cstheme="minorHAnsi"/>
          <w:sz w:val="24"/>
          <w:szCs w:val="24"/>
          <w:lang w:eastAsia="en-GB"/>
        </w:rPr>
        <w:t xml:space="preserve"> </w:t>
      </w:r>
      <w:proofErr w:type="gramStart"/>
      <w:r>
        <w:rPr>
          <w:rFonts w:eastAsia="Times New Roman" w:cstheme="minorHAnsi"/>
          <w:sz w:val="24"/>
          <w:szCs w:val="24"/>
          <w:lang w:eastAsia="en-GB"/>
        </w:rPr>
        <w:t>Safeguarding.</w:t>
      </w:r>
      <w:proofErr w:type="gramEnd"/>
      <w:r>
        <w:rPr>
          <w:rFonts w:eastAsia="Times New Roman" w:cstheme="minorHAnsi"/>
          <w:sz w:val="24"/>
          <w:szCs w:val="24"/>
          <w:lang w:eastAsia="en-GB"/>
        </w:rPr>
        <w:t xml:space="preserve">  </w:t>
      </w:r>
      <w:proofErr w:type="gramStart"/>
      <w:r>
        <w:rPr>
          <w:rFonts w:eastAsia="Times New Roman" w:cstheme="minorHAnsi"/>
          <w:sz w:val="24"/>
          <w:szCs w:val="24"/>
          <w:lang w:eastAsia="en-GB"/>
        </w:rPr>
        <w:t>C</w:t>
      </w:r>
      <w:r w:rsidR="007A3B3B">
        <w:rPr>
          <w:rFonts w:eastAsia="Times New Roman" w:cstheme="minorHAnsi"/>
          <w:sz w:val="24"/>
          <w:szCs w:val="24"/>
          <w:lang w:eastAsia="en-GB"/>
        </w:rPr>
        <w:t>hild Protection.</w:t>
      </w:r>
      <w:proofErr w:type="gramEnd"/>
      <w:r w:rsidR="007A3B3B">
        <w:rPr>
          <w:rFonts w:eastAsia="Times New Roman" w:cstheme="minorHAnsi"/>
          <w:sz w:val="24"/>
          <w:szCs w:val="24"/>
          <w:lang w:eastAsia="en-GB"/>
        </w:rPr>
        <w:t xml:space="preserve"> </w:t>
      </w:r>
      <w:r>
        <w:rPr>
          <w:rFonts w:eastAsia="Times New Roman" w:cstheme="minorHAnsi"/>
          <w:sz w:val="24"/>
          <w:szCs w:val="24"/>
          <w:lang w:eastAsia="en-GB"/>
        </w:rPr>
        <w:t xml:space="preserve"> </w:t>
      </w:r>
      <w:proofErr w:type="spellStart"/>
      <w:proofErr w:type="gramStart"/>
      <w:r w:rsidR="007A3B3B">
        <w:rPr>
          <w:rFonts w:eastAsia="Times New Roman" w:cstheme="minorHAnsi"/>
          <w:sz w:val="24"/>
          <w:szCs w:val="24"/>
          <w:lang w:eastAsia="en-GB"/>
        </w:rPr>
        <w:t>Whistleblowing</w:t>
      </w:r>
      <w:proofErr w:type="spellEnd"/>
      <w:r w:rsidR="007A3B3B">
        <w:rPr>
          <w:rFonts w:eastAsia="Times New Roman" w:cstheme="minorHAnsi"/>
          <w:sz w:val="24"/>
          <w:szCs w:val="24"/>
          <w:lang w:eastAsia="en-GB"/>
        </w:rPr>
        <w:t>.</w:t>
      </w:r>
      <w:proofErr w:type="gramEnd"/>
      <w:r w:rsidR="007A3B3B">
        <w:rPr>
          <w:rFonts w:eastAsia="Times New Roman" w:cstheme="minorHAnsi"/>
          <w:sz w:val="24"/>
          <w:szCs w:val="24"/>
          <w:lang w:eastAsia="en-GB"/>
        </w:rPr>
        <w:t xml:space="preserve"> </w:t>
      </w:r>
      <w:proofErr w:type="gramStart"/>
      <w:r w:rsidR="007A3B3B">
        <w:rPr>
          <w:rFonts w:eastAsia="Times New Roman" w:cstheme="minorHAnsi"/>
          <w:sz w:val="24"/>
          <w:szCs w:val="24"/>
          <w:lang w:eastAsia="en-GB"/>
        </w:rPr>
        <w:t>Delegated authority</w:t>
      </w:r>
      <w:r>
        <w:rPr>
          <w:rFonts w:eastAsia="Times New Roman" w:cstheme="minorHAnsi"/>
          <w:sz w:val="24"/>
          <w:szCs w:val="24"/>
          <w:lang w:eastAsia="en-GB"/>
        </w:rPr>
        <w:t xml:space="preserve"> under s101.</w:t>
      </w:r>
      <w:proofErr w:type="gramEnd"/>
      <w:r>
        <w:rPr>
          <w:rFonts w:eastAsia="Times New Roman" w:cstheme="minorHAnsi"/>
          <w:sz w:val="24"/>
          <w:szCs w:val="24"/>
          <w:lang w:eastAsia="en-GB"/>
        </w:rPr>
        <w:t xml:space="preserve">   </w:t>
      </w:r>
      <w:proofErr w:type="gramStart"/>
      <w:r>
        <w:rPr>
          <w:rFonts w:eastAsia="Times New Roman" w:cstheme="minorHAnsi"/>
          <w:sz w:val="24"/>
          <w:szCs w:val="24"/>
          <w:lang w:eastAsia="en-GB"/>
        </w:rPr>
        <w:t>Environmental.</w:t>
      </w:r>
      <w:proofErr w:type="gramEnd"/>
      <w:r>
        <w:rPr>
          <w:rFonts w:eastAsia="Times New Roman" w:cstheme="minorHAnsi"/>
          <w:sz w:val="24"/>
          <w:szCs w:val="24"/>
          <w:lang w:eastAsia="en-GB"/>
        </w:rPr>
        <w:t xml:space="preserve">  </w:t>
      </w:r>
      <w:proofErr w:type="gramStart"/>
      <w:r>
        <w:rPr>
          <w:rFonts w:eastAsia="Times New Roman" w:cstheme="minorHAnsi"/>
          <w:sz w:val="24"/>
          <w:szCs w:val="24"/>
          <w:lang w:eastAsia="en-GB"/>
        </w:rPr>
        <w:t>Equal Opportunities.</w:t>
      </w:r>
      <w:proofErr w:type="gramEnd"/>
      <w:r>
        <w:rPr>
          <w:rFonts w:eastAsia="Times New Roman" w:cstheme="minorHAnsi"/>
          <w:sz w:val="24"/>
          <w:szCs w:val="24"/>
          <w:lang w:eastAsia="en-GB"/>
        </w:rPr>
        <w:t xml:space="preserve">  </w:t>
      </w:r>
      <w:proofErr w:type="gramStart"/>
      <w:r>
        <w:rPr>
          <w:rFonts w:eastAsia="Times New Roman" w:cstheme="minorHAnsi"/>
          <w:sz w:val="24"/>
          <w:szCs w:val="24"/>
          <w:lang w:eastAsia="en-GB"/>
        </w:rPr>
        <w:t>Health and Safety.</w:t>
      </w:r>
      <w:proofErr w:type="gramEnd"/>
      <w:r>
        <w:rPr>
          <w:rFonts w:eastAsia="Times New Roman" w:cstheme="minorHAnsi"/>
          <w:sz w:val="24"/>
          <w:szCs w:val="24"/>
          <w:lang w:eastAsia="en-GB"/>
        </w:rPr>
        <w:t xml:space="preserve">  </w:t>
      </w:r>
      <w:proofErr w:type="gramStart"/>
      <w:r>
        <w:rPr>
          <w:rFonts w:eastAsia="Times New Roman" w:cstheme="minorHAnsi"/>
          <w:sz w:val="24"/>
          <w:szCs w:val="24"/>
          <w:lang w:eastAsia="en-GB"/>
        </w:rPr>
        <w:t>Lone working.</w:t>
      </w:r>
      <w:proofErr w:type="gramEnd"/>
      <w:r>
        <w:rPr>
          <w:rFonts w:eastAsia="Times New Roman" w:cstheme="minorHAnsi"/>
          <w:sz w:val="24"/>
          <w:szCs w:val="24"/>
          <w:lang w:eastAsia="en-GB"/>
        </w:rPr>
        <w:t xml:space="preserve">  </w:t>
      </w:r>
      <w:proofErr w:type="gramStart"/>
      <w:r>
        <w:rPr>
          <w:rFonts w:eastAsia="Times New Roman" w:cstheme="minorHAnsi"/>
          <w:sz w:val="24"/>
          <w:szCs w:val="24"/>
          <w:lang w:eastAsia="en-GB"/>
        </w:rPr>
        <w:t>Sickness.</w:t>
      </w:r>
      <w:proofErr w:type="gramEnd"/>
      <w:r>
        <w:rPr>
          <w:rFonts w:eastAsia="Times New Roman" w:cstheme="minorHAnsi"/>
          <w:sz w:val="24"/>
          <w:szCs w:val="24"/>
          <w:lang w:eastAsia="en-GB"/>
        </w:rPr>
        <w:t xml:space="preserve">  Expenses</w:t>
      </w:r>
    </w:p>
    <w:p w:rsidR="00754793" w:rsidRPr="00E6435C" w:rsidRDefault="00E6435C" w:rsidP="00E6435C">
      <w:pPr>
        <w:pStyle w:val="ListParagraph"/>
        <w:numPr>
          <w:ilvl w:val="0"/>
          <w:numId w:val="1"/>
        </w:numPr>
        <w:shd w:val="clear" w:color="auto" w:fill="FFFFFF"/>
        <w:spacing w:after="0" w:line="240" w:lineRule="auto"/>
        <w:jc w:val="both"/>
        <w:textAlignment w:val="baseline"/>
        <w:rPr>
          <w:rFonts w:eastAsia="Times New Roman" w:cstheme="minorHAnsi"/>
          <w:b/>
          <w:sz w:val="24"/>
          <w:szCs w:val="24"/>
          <w:bdr w:val="none" w:sz="0" w:space="0" w:color="auto" w:frame="1"/>
          <w:lang w:eastAsia="en-GB"/>
        </w:rPr>
      </w:pPr>
      <w:r>
        <w:rPr>
          <w:rFonts w:eastAsia="Times New Roman" w:cstheme="minorHAnsi"/>
          <w:b/>
          <w:sz w:val="24"/>
          <w:szCs w:val="24"/>
          <w:bdr w:val="none" w:sz="0" w:space="0" w:color="auto" w:frame="1"/>
          <w:lang w:eastAsia="en-GB"/>
        </w:rPr>
        <w:t>C</w:t>
      </w:r>
      <w:r w:rsidRPr="00E6435C">
        <w:rPr>
          <w:rFonts w:eastAsia="Times New Roman" w:cstheme="minorHAnsi"/>
          <w:b/>
          <w:sz w:val="24"/>
          <w:szCs w:val="24"/>
          <w:bdr w:val="none" w:sz="0" w:space="0" w:color="auto" w:frame="1"/>
          <w:lang w:eastAsia="en-GB"/>
        </w:rPr>
        <w:t>ouncillors’ interests</w:t>
      </w:r>
    </w:p>
    <w:p w:rsidR="00FE32D1" w:rsidRPr="00FE32D1" w:rsidRDefault="00754793" w:rsidP="00754793">
      <w:pPr>
        <w:shd w:val="clear" w:color="auto" w:fill="FFFFFF"/>
        <w:spacing w:after="0" w:line="240" w:lineRule="auto"/>
        <w:jc w:val="both"/>
        <w:textAlignment w:val="baseline"/>
        <w:rPr>
          <w:rFonts w:eastAsia="Times New Roman" w:cstheme="minorHAnsi"/>
          <w:sz w:val="24"/>
          <w:szCs w:val="24"/>
          <w:lang w:eastAsia="en-GB"/>
        </w:rPr>
      </w:pPr>
      <w:r>
        <w:rPr>
          <w:rFonts w:eastAsia="Times New Roman" w:cstheme="minorHAnsi"/>
          <w:sz w:val="24"/>
          <w:szCs w:val="24"/>
          <w:lang w:eastAsia="en-GB"/>
        </w:rPr>
        <w:t>Members</w:t>
      </w:r>
      <w:r w:rsidR="003F251E">
        <w:rPr>
          <w:rFonts w:eastAsia="Times New Roman" w:cstheme="minorHAnsi"/>
          <w:sz w:val="24"/>
          <w:szCs w:val="24"/>
          <w:lang w:eastAsia="en-GB"/>
        </w:rPr>
        <w:t>’</w:t>
      </w:r>
      <w:r>
        <w:rPr>
          <w:rFonts w:eastAsia="Times New Roman" w:cstheme="minorHAnsi"/>
          <w:sz w:val="24"/>
          <w:szCs w:val="24"/>
          <w:lang w:eastAsia="en-GB"/>
        </w:rPr>
        <w:t xml:space="preserve"> Register of </w:t>
      </w:r>
      <w:r w:rsidR="003F251E">
        <w:rPr>
          <w:rFonts w:eastAsia="Times New Roman" w:cstheme="minorHAnsi"/>
          <w:sz w:val="24"/>
          <w:szCs w:val="24"/>
          <w:lang w:eastAsia="en-GB"/>
        </w:rPr>
        <w:t xml:space="preserve">Pecuniary </w:t>
      </w:r>
      <w:r>
        <w:rPr>
          <w:rFonts w:eastAsia="Times New Roman" w:cstheme="minorHAnsi"/>
          <w:sz w:val="24"/>
          <w:szCs w:val="24"/>
          <w:lang w:eastAsia="en-GB"/>
        </w:rPr>
        <w:t>Interests</w:t>
      </w:r>
    </w:p>
    <w:p w:rsidR="007A3B3B" w:rsidRPr="00E6435C" w:rsidRDefault="00E6435C" w:rsidP="00E6435C">
      <w:pPr>
        <w:pStyle w:val="ListParagraph"/>
        <w:numPr>
          <w:ilvl w:val="0"/>
          <w:numId w:val="1"/>
        </w:numPr>
        <w:shd w:val="clear" w:color="auto" w:fill="FFFFFF"/>
        <w:spacing w:after="0" w:line="240" w:lineRule="auto"/>
        <w:jc w:val="both"/>
        <w:textAlignment w:val="baseline"/>
        <w:rPr>
          <w:rFonts w:eastAsia="Times New Roman" w:cstheme="minorHAnsi"/>
          <w:b/>
          <w:sz w:val="24"/>
          <w:szCs w:val="24"/>
          <w:lang w:eastAsia="en-GB"/>
        </w:rPr>
      </w:pPr>
      <w:r>
        <w:rPr>
          <w:rFonts w:eastAsia="Times New Roman" w:cstheme="minorHAnsi"/>
          <w:b/>
          <w:sz w:val="24"/>
          <w:szCs w:val="24"/>
          <w:bdr w:val="none" w:sz="0" w:space="0" w:color="auto" w:frame="1"/>
          <w:lang w:eastAsia="en-GB"/>
        </w:rPr>
        <w:t>T</w:t>
      </w:r>
      <w:r w:rsidRPr="00E6435C">
        <w:rPr>
          <w:rFonts w:eastAsia="Times New Roman" w:cstheme="minorHAnsi"/>
          <w:b/>
          <w:sz w:val="24"/>
          <w:szCs w:val="24"/>
          <w:bdr w:val="none" w:sz="0" w:space="0" w:color="auto" w:frame="1"/>
          <w:lang w:eastAsia="en-GB"/>
        </w:rPr>
        <w:t>he services we offer</w:t>
      </w:r>
    </w:p>
    <w:p w:rsidR="00FE32D1" w:rsidRDefault="00E6435C" w:rsidP="00754793">
      <w:pPr>
        <w:shd w:val="clear" w:color="auto" w:fill="FFFFFF"/>
        <w:spacing w:after="0" w:line="240" w:lineRule="auto"/>
        <w:jc w:val="both"/>
        <w:textAlignment w:val="baseline"/>
        <w:rPr>
          <w:rFonts w:eastAsia="Times New Roman" w:cstheme="minorHAnsi"/>
          <w:sz w:val="24"/>
          <w:szCs w:val="24"/>
          <w:lang w:eastAsia="en-GB"/>
        </w:rPr>
      </w:pPr>
      <w:r>
        <w:rPr>
          <w:rFonts w:eastAsia="Times New Roman" w:cstheme="minorHAnsi"/>
          <w:sz w:val="24"/>
          <w:szCs w:val="24"/>
          <w:lang w:eastAsia="en-GB"/>
        </w:rPr>
        <w:t xml:space="preserve">A summary </w:t>
      </w:r>
      <w:r w:rsidR="007A3B3B">
        <w:rPr>
          <w:rFonts w:eastAsia="Times New Roman" w:cstheme="minorHAnsi"/>
          <w:sz w:val="24"/>
          <w:szCs w:val="24"/>
          <w:lang w:eastAsia="en-GB"/>
        </w:rPr>
        <w:t xml:space="preserve">of </w:t>
      </w:r>
      <w:r w:rsidR="00DB5752" w:rsidRPr="00FE32D1">
        <w:rPr>
          <w:rFonts w:eastAsia="Times New Roman" w:cstheme="minorHAnsi"/>
          <w:sz w:val="24"/>
          <w:szCs w:val="24"/>
          <w:lang w:eastAsia="en-GB"/>
        </w:rPr>
        <w:t xml:space="preserve">Parish Council </w:t>
      </w:r>
      <w:r w:rsidR="007A3B3B">
        <w:rPr>
          <w:rFonts w:eastAsia="Times New Roman" w:cstheme="minorHAnsi"/>
          <w:sz w:val="24"/>
          <w:szCs w:val="24"/>
          <w:lang w:eastAsia="en-GB"/>
        </w:rPr>
        <w:t>meetings’ M</w:t>
      </w:r>
      <w:r w:rsidR="00FE32D1" w:rsidRPr="00FE32D1">
        <w:rPr>
          <w:rFonts w:eastAsia="Times New Roman" w:cstheme="minorHAnsi"/>
          <w:sz w:val="24"/>
          <w:szCs w:val="24"/>
          <w:lang w:eastAsia="en-GB"/>
        </w:rPr>
        <w:t>inutes</w:t>
      </w:r>
      <w:r w:rsidR="003F251E">
        <w:rPr>
          <w:rFonts w:eastAsia="Times New Roman" w:cstheme="minorHAnsi"/>
          <w:sz w:val="24"/>
          <w:szCs w:val="24"/>
          <w:lang w:eastAsia="en-GB"/>
        </w:rPr>
        <w:t xml:space="preserve"> and information on parish planning applications and decisions is published </w:t>
      </w:r>
      <w:r w:rsidR="00FE32D1" w:rsidRPr="00FE32D1">
        <w:rPr>
          <w:rFonts w:eastAsia="Times New Roman" w:cstheme="minorHAnsi"/>
          <w:sz w:val="24"/>
          <w:szCs w:val="24"/>
          <w:lang w:eastAsia="en-GB"/>
        </w:rPr>
        <w:t xml:space="preserve">in </w:t>
      </w:r>
      <w:r w:rsidR="003F251E">
        <w:rPr>
          <w:rFonts w:eastAsia="Times New Roman" w:cstheme="minorHAnsi"/>
          <w:sz w:val="24"/>
          <w:szCs w:val="24"/>
          <w:lang w:eastAsia="en-GB"/>
        </w:rPr>
        <w:t>the Westwell Eye (produced monthly)</w:t>
      </w:r>
      <w:r w:rsidR="00FE32D1" w:rsidRPr="00FE32D1">
        <w:rPr>
          <w:rFonts w:eastAsia="Times New Roman" w:cstheme="minorHAnsi"/>
          <w:sz w:val="24"/>
          <w:szCs w:val="24"/>
          <w:lang w:eastAsia="en-GB"/>
        </w:rPr>
        <w:t>.</w:t>
      </w:r>
      <w:r w:rsidR="003F251E">
        <w:rPr>
          <w:rFonts w:eastAsia="Times New Roman" w:cstheme="minorHAnsi"/>
          <w:sz w:val="24"/>
          <w:szCs w:val="24"/>
          <w:lang w:eastAsia="en-GB"/>
        </w:rPr>
        <w:t xml:space="preserve">  </w:t>
      </w:r>
      <w:proofErr w:type="gramStart"/>
      <w:r w:rsidR="003F251E">
        <w:rPr>
          <w:rFonts w:eastAsia="Times New Roman" w:cstheme="minorHAnsi"/>
          <w:sz w:val="24"/>
          <w:szCs w:val="24"/>
          <w:lang w:eastAsia="en-GB"/>
        </w:rPr>
        <w:t>Ownership of the parish hall and playing field (but note that day-to-day management is devolved to the Parish Hall Management Committee).</w:t>
      </w:r>
      <w:proofErr w:type="gramEnd"/>
      <w:r w:rsidR="003F251E">
        <w:rPr>
          <w:rFonts w:eastAsia="Times New Roman" w:cstheme="minorHAnsi"/>
          <w:sz w:val="24"/>
          <w:szCs w:val="24"/>
          <w:lang w:eastAsia="en-GB"/>
        </w:rPr>
        <w:t xml:space="preserve">  </w:t>
      </w:r>
      <w:proofErr w:type="gramStart"/>
      <w:r w:rsidR="003F251E">
        <w:rPr>
          <w:rFonts w:eastAsia="Times New Roman" w:cstheme="minorHAnsi"/>
          <w:sz w:val="24"/>
          <w:szCs w:val="24"/>
          <w:lang w:eastAsia="en-GB"/>
        </w:rPr>
        <w:t>Ownership and management of Westwell Cemetery.</w:t>
      </w:r>
      <w:proofErr w:type="gramEnd"/>
      <w:r w:rsidR="003F251E">
        <w:rPr>
          <w:rFonts w:eastAsia="Times New Roman" w:cstheme="minorHAnsi"/>
          <w:sz w:val="24"/>
          <w:szCs w:val="24"/>
          <w:lang w:eastAsia="en-GB"/>
        </w:rPr>
        <w:t xml:space="preserve">  Responsibility for grounds maintenance</w:t>
      </w:r>
      <w:r w:rsidR="00FE32D1" w:rsidRPr="00FE32D1">
        <w:rPr>
          <w:rFonts w:eastAsia="Times New Roman" w:cstheme="minorHAnsi"/>
          <w:sz w:val="24"/>
          <w:szCs w:val="24"/>
          <w:lang w:eastAsia="en-GB"/>
        </w:rPr>
        <w:t xml:space="preserve"> </w:t>
      </w:r>
      <w:r w:rsidR="003F251E">
        <w:rPr>
          <w:rFonts w:eastAsia="Times New Roman" w:cstheme="minorHAnsi"/>
          <w:sz w:val="24"/>
          <w:szCs w:val="24"/>
          <w:lang w:eastAsia="en-GB"/>
        </w:rPr>
        <w:t>in the</w:t>
      </w:r>
      <w:r w:rsidR="00FE32D1" w:rsidRPr="00FE32D1">
        <w:rPr>
          <w:rFonts w:eastAsia="Times New Roman" w:cstheme="minorHAnsi"/>
          <w:sz w:val="24"/>
          <w:szCs w:val="24"/>
          <w:lang w:eastAsia="en-GB"/>
        </w:rPr>
        <w:t xml:space="preserve"> closed churchyard</w:t>
      </w:r>
      <w:r w:rsidR="003F251E">
        <w:rPr>
          <w:rFonts w:eastAsia="Times New Roman" w:cstheme="minorHAnsi"/>
          <w:sz w:val="24"/>
          <w:szCs w:val="24"/>
          <w:lang w:eastAsia="en-GB"/>
        </w:rPr>
        <w:t xml:space="preserve"> of St Mary’</w:t>
      </w:r>
      <w:r w:rsidR="007A3B3B">
        <w:rPr>
          <w:rFonts w:eastAsia="Times New Roman" w:cstheme="minorHAnsi"/>
          <w:sz w:val="24"/>
          <w:szCs w:val="24"/>
          <w:lang w:eastAsia="en-GB"/>
        </w:rPr>
        <w:t xml:space="preserve">s Church </w:t>
      </w:r>
      <w:r w:rsidR="003F251E">
        <w:rPr>
          <w:rFonts w:eastAsia="Times New Roman" w:cstheme="minorHAnsi"/>
          <w:sz w:val="24"/>
          <w:szCs w:val="24"/>
          <w:lang w:eastAsia="en-GB"/>
        </w:rPr>
        <w:t>and the village greens.</w:t>
      </w:r>
      <w:r w:rsidR="00DB5752">
        <w:rPr>
          <w:rFonts w:eastAsia="Times New Roman" w:cstheme="minorHAnsi"/>
          <w:sz w:val="24"/>
          <w:szCs w:val="24"/>
          <w:lang w:eastAsia="en-GB"/>
        </w:rPr>
        <w:t xml:space="preserve"> </w:t>
      </w:r>
      <w:proofErr w:type="gramStart"/>
      <w:r w:rsidR="00DB5752">
        <w:rPr>
          <w:rFonts w:eastAsia="Times New Roman" w:cstheme="minorHAnsi"/>
          <w:sz w:val="24"/>
          <w:szCs w:val="24"/>
          <w:lang w:eastAsia="en-GB"/>
        </w:rPr>
        <w:t>Two bus shelters (Potters Corner and Maidstone Road).</w:t>
      </w:r>
      <w:proofErr w:type="gramEnd"/>
    </w:p>
    <w:p w:rsidR="00E6435C" w:rsidRPr="00FE32D1" w:rsidRDefault="00E6435C" w:rsidP="00754793">
      <w:pPr>
        <w:shd w:val="clear" w:color="auto" w:fill="FFFFFF"/>
        <w:spacing w:after="0" w:line="240" w:lineRule="auto"/>
        <w:jc w:val="both"/>
        <w:textAlignment w:val="baseline"/>
        <w:rPr>
          <w:rFonts w:eastAsia="Times New Roman" w:cstheme="minorHAnsi"/>
          <w:sz w:val="24"/>
          <w:szCs w:val="24"/>
          <w:lang w:eastAsia="en-GB"/>
        </w:rPr>
      </w:pPr>
    </w:p>
    <w:p w:rsidR="00FE32D1" w:rsidRPr="00FE32D1" w:rsidRDefault="00E6435C" w:rsidP="00754793">
      <w:pPr>
        <w:shd w:val="clear" w:color="auto" w:fill="FFFFFF"/>
        <w:spacing w:after="0" w:line="240" w:lineRule="auto"/>
        <w:jc w:val="both"/>
        <w:textAlignment w:val="baseline"/>
        <w:rPr>
          <w:rFonts w:eastAsia="Times New Roman" w:cstheme="minorHAnsi"/>
          <w:sz w:val="24"/>
          <w:szCs w:val="24"/>
          <w:lang w:eastAsia="en-GB"/>
        </w:rPr>
      </w:pPr>
      <w:r>
        <w:rPr>
          <w:rFonts w:eastAsia="Times New Roman" w:cstheme="minorHAnsi"/>
          <w:b/>
          <w:bCs/>
          <w:sz w:val="24"/>
          <w:szCs w:val="24"/>
          <w:lang w:eastAsia="en-GB"/>
        </w:rPr>
        <w:t>A</w:t>
      </w:r>
      <w:r w:rsidRPr="00754793">
        <w:rPr>
          <w:rFonts w:eastAsia="Times New Roman" w:cstheme="minorHAnsi"/>
          <w:b/>
          <w:bCs/>
          <w:sz w:val="24"/>
          <w:szCs w:val="24"/>
          <w:lang w:eastAsia="en-GB"/>
        </w:rPr>
        <w:t>dditional information</w:t>
      </w:r>
    </w:p>
    <w:p w:rsidR="00FE32D1" w:rsidRDefault="00FE32D1" w:rsidP="00754793">
      <w:pPr>
        <w:shd w:val="clear" w:color="auto" w:fill="FFFFFF"/>
        <w:spacing w:after="0" w:line="240" w:lineRule="auto"/>
        <w:jc w:val="both"/>
        <w:textAlignment w:val="baseline"/>
        <w:rPr>
          <w:rFonts w:eastAsia="Times New Roman" w:cstheme="minorHAnsi"/>
          <w:sz w:val="24"/>
          <w:szCs w:val="24"/>
          <w:lang w:eastAsia="en-GB"/>
        </w:rPr>
      </w:pPr>
      <w:r w:rsidRPr="00FE32D1">
        <w:rPr>
          <w:rFonts w:eastAsia="Times New Roman" w:cstheme="minorHAnsi"/>
          <w:sz w:val="24"/>
          <w:szCs w:val="24"/>
          <w:lang w:eastAsia="en-GB"/>
        </w:rPr>
        <w:t xml:space="preserve">The Parish Council business is conducted from the Clerk’s home address, which is not in the Parish, and inspection of or collection of hard copies of the documents can be available before each Parish Council meeting, by </w:t>
      </w:r>
      <w:r w:rsidR="00E6435C">
        <w:rPr>
          <w:rFonts w:eastAsia="Times New Roman" w:cstheme="minorHAnsi"/>
          <w:sz w:val="24"/>
          <w:szCs w:val="24"/>
          <w:lang w:eastAsia="en-GB"/>
        </w:rPr>
        <w:t>prior notification to the Clerk. (Please note that this will incur a charge.)</w:t>
      </w:r>
    </w:p>
    <w:p w:rsidR="00E6435C" w:rsidRPr="00FE32D1" w:rsidRDefault="00E6435C" w:rsidP="00754793">
      <w:pPr>
        <w:shd w:val="clear" w:color="auto" w:fill="FFFFFF"/>
        <w:spacing w:after="0" w:line="240" w:lineRule="auto"/>
        <w:jc w:val="both"/>
        <w:textAlignment w:val="baseline"/>
        <w:rPr>
          <w:rFonts w:eastAsia="Times New Roman" w:cstheme="minorHAnsi"/>
          <w:sz w:val="24"/>
          <w:szCs w:val="24"/>
          <w:lang w:eastAsia="en-GB"/>
        </w:rPr>
      </w:pPr>
    </w:p>
    <w:p w:rsidR="007A3B3B" w:rsidRDefault="007A3B3B" w:rsidP="00754793">
      <w:pPr>
        <w:shd w:val="clear" w:color="auto" w:fill="FFFFFF"/>
        <w:spacing w:after="0" w:line="240" w:lineRule="auto"/>
        <w:jc w:val="both"/>
        <w:textAlignment w:val="baseline"/>
        <w:rPr>
          <w:rFonts w:eastAsia="Times New Roman" w:cstheme="minorHAnsi"/>
          <w:sz w:val="24"/>
          <w:szCs w:val="24"/>
          <w:lang w:eastAsia="en-GB"/>
        </w:rPr>
      </w:pPr>
      <w:r>
        <w:rPr>
          <w:rFonts w:eastAsia="Times New Roman" w:cstheme="minorHAnsi"/>
          <w:sz w:val="24"/>
          <w:szCs w:val="24"/>
          <w:lang w:eastAsia="en-GB"/>
        </w:rPr>
        <w:t>Adopted May 2021</w:t>
      </w:r>
    </w:p>
    <w:p w:rsidR="00FE32D1" w:rsidRPr="00FE32D1" w:rsidRDefault="007A3B3B" w:rsidP="00754793">
      <w:pPr>
        <w:shd w:val="clear" w:color="auto" w:fill="FFFFFF"/>
        <w:spacing w:after="0" w:line="240" w:lineRule="auto"/>
        <w:jc w:val="both"/>
        <w:textAlignment w:val="baseline"/>
        <w:rPr>
          <w:rFonts w:eastAsia="Times New Roman" w:cstheme="minorHAnsi"/>
          <w:sz w:val="24"/>
          <w:szCs w:val="24"/>
          <w:lang w:eastAsia="en-GB"/>
        </w:rPr>
      </w:pPr>
      <w:r>
        <w:rPr>
          <w:rFonts w:eastAsia="Times New Roman" w:cstheme="minorHAnsi"/>
          <w:sz w:val="24"/>
          <w:szCs w:val="24"/>
          <w:lang w:eastAsia="en-GB"/>
        </w:rPr>
        <w:t>Next r</w:t>
      </w:r>
      <w:r w:rsidR="00FE32D1" w:rsidRPr="00FE32D1">
        <w:rPr>
          <w:rFonts w:eastAsia="Times New Roman" w:cstheme="minorHAnsi"/>
          <w:sz w:val="24"/>
          <w:szCs w:val="24"/>
          <w:lang w:eastAsia="en-GB"/>
        </w:rPr>
        <w:t xml:space="preserve">eview </w:t>
      </w:r>
      <w:r>
        <w:rPr>
          <w:rFonts w:eastAsia="Times New Roman" w:cstheme="minorHAnsi"/>
          <w:sz w:val="24"/>
          <w:szCs w:val="24"/>
          <w:lang w:eastAsia="en-GB"/>
        </w:rPr>
        <w:t>May 2024</w:t>
      </w:r>
    </w:p>
    <w:p w:rsidR="00955BD1" w:rsidRPr="00FE32D1" w:rsidRDefault="00955BD1" w:rsidP="00754793">
      <w:pPr>
        <w:jc w:val="both"/>
      </w:pPr>
    </w:p>
    <w:sectPr w:rsidR="00955BD1" w:rsidRPr="00FE32D1" w:rsidSect="00E6435C">
      <w:pgSz w:w="11906" w:h="17338"/>
      <w:pgMar w:top="851" w:right="1090" w:bottom="655" w:left="1219"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9F5BED"/>
    <w:multiLevelType w:val="hybridMultilevel"/>
    <w:tmpl w:val="96A0026E"/>
    <w:lvl w:ilvl="0" w:tplc="A1EEBD56">
      <w:start w:val="1"/>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955BD1"/>
    <w:rsid w:val="003F251E"/>
    <w:rsid w:val="00754793"/>
    <w:rsid w:val="007649A3"/>
    <w:rsid w:val="007A3B3B"/>
    <w:rsid w:val="00955BD1"/>
    <w:rsid w:val="00B14E8A"/>
    <w:rsid w:val="00DB5752"/>
    <w:rsid w:val="00E6435C"/>
    <w:rsid w:val="00F22B8A"/>
    <w:rsid w:val="00FE32D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4E8A"/>
  </w:style>
  <w:style w:type="paragraph" w:styleId="Heading1">
    <w:name w:val="heading 1"/>
    <w:basedOn w:val="Normal"/>
    <w:link w:val="Heading1Char"/>
    <w:uiPriority w:val="9"/>
    <w:qFormat/>
    <w:rsid w:val="00FE32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55BD1"/>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FE32D1"/>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FE32D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E32D1"/>
    <w:rPr>
      <w:b/>
      <w:bCs/>
    </w:rPr>
  </w:style>
  <w:style w:type="paragraph" w:styleId="ListParagraph">
    <w:name w:val="List Paragraph"/>
    <w:basedOn w:val="Normal"/>
    <w:uiPriority w:val="34"/>
    <w:qFormat/>
    <w:rsid w:val="00E6435C"/>
    <w:pPr>
      <w:ind w:left="720"/>
      <w:contextualSpacing/>
    </w:pPr>
  </w:style>
  <w:style w:type="character" w:styleId="Hyperlink">
    <w:name w:val="Hyperlink"/>
    <w:basedOn w:val="DefaultParagraphFont"/>
    <w:uiPriority w:val="99"/>
    <w:unhideWhenUsed/>
    <w:rsid w:val="00E6435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80685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hugofox.com/community/westwell-parish-council-12609/hom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Pages>
  <Words>447</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Wood</dc:creator>
  <cp:lastModifiedBy>Susan Wood</cp:lastModifiedBy>
  <cp:revision>1</cp:revision>
  <dcterms:created xsi:type="dcterms:W3CDTF">2021-04-27T13:04:00Z</dcterms:created>
  <dcterms:modified xsi:type="dcterms:W3CDTF">2021-04-27T15:13:00Z</dcterms:modified>
</cp:coreProperties>
</file>